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2"/>
        <w:gridCol w:w="12908"/>
      </w:tblGrid>
      <w:tr w:rsidR="004710A9" w:rsidTr="00594A98">
        <w:tc>
          <w:tcPr>
            <w:tcW w:w="1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0A9" w:rsidRDefault="004710A9">
            <w:pPr>
              <w:spacing w:after="0" w:line="240" w:lineRule="auto"/>
            </w:pPr>
            <w:bookmarkStart w:id="0" w:name="_GoBack"/>
            <w:bookmarkEnd w:id="0"/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</w:tc>
        <w:tc>
          <w:tcPr>
            <w:tcW w:w="12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0A9" w:rsidRDefault="00594A98" w:rsidP="00594A98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A36690">
              <w:rPr>
                <w:rFonts w:ascii="Times New Roman" w:hAnsi="Times New Roman"/>
              </w:rPr>
              <w:t>МКУ «Отдел образования» Верхнеуслонского муниципального района</w:t>
            </w:r>
          </w:p>
          <w:p w:rsidR="004710A9" w:rsidRDefault="001E296F" w:rsidP="00594A98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</w:t>
            </w:r>
            <w:r w:rsidR="00A36690">
              <w:rPr>
                <w:rFonts w:ascii="Times New Roman" w:hAnsi="Times New Roman"/>
              </w:rPr>
              <w:t xml:space="preserve"> общеобразовательное учреждение</w:t>
            </w:r>
          </w:p>
          <w:p w:rsidR="004710A9" w:rsidRDefault="001E296F" w:rsidP="00594A98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«Нижнеуслонская СОШ</w:t>
            </w:r>
            <w:r w:rsidR="00A36690">
              <w:rPr>
                <w:rFonts w:ascii="Times New Roman" w:hAnsi="Times New Roman"/>
              </w:rPr>
              <w:t>»</w:t>
            </w:r>
          </w:p>
          <w:p w:rsidR="004710A9" w:rsidRDefault="00A36690" w:rsidP="00594A98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Верхнеуслонского муниципального района РТ</w:t>
            </w:r>
          </w:p>
          <w:p w:rsidR="004710A9" w:rsidRDefault="004710A9" w:rsidP="00594A98">
            <w:pPr>
              <w:pStyle w:val="a3"/>
              <w:jc w:val="right"/>
              <w:rPr>
                <w:rFonts w:ascii="Times New Roman" w:hAnsi="Times New Roman"/>
                <w:sz w:val="20"/>
              </w:rPr>
            </w:pPr>
          </w:p>
          <w:p w:rsidR="004710A9" w:rsidRDefault="004710A9" w:rsidP="00594A9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4710A9" w:rsidTr="00594A98">
        <w:tc>
          <w:tcPr>
            <w:tcW w:w="1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</w:tc>
        <w:tc>
          <w:tcPr>
            <w:tcW w:w="12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0A9" w:rsidRDefault="004710A9" w:rsidP="00594A98">
            <w:pPr>
              <w:pStyle w:val="a3"/>
              <w:jc w:val="right"/>
              <w:rPr>
                <w:rFonts w:ascii="Times New Roman" w:hAnsi="Times New Roman"/>
                <w:sz w:val="28"/>
              </w:rPr>
            </w:pPr>
          </w:p>
          <w:p w:rsidR="004710A9" w:rsidRDefault="00594A98" w:rsidP="00594A98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</w:t>
            </w:r>
            <w:r w:rsidR="00A36690">
              <w:rPr>
                <w:rFonts w:ascii="Times New Roman" w:hAnsi="Times New Roman"/>
                <w:sz w:val="28"/>
              </w:rPr>
              <w:t>Программа районного семинара</w:t>
            </w:r>
          </w:p>
          <w:p w:rsidR="004710A9" w:rsidRDefault="00594A98" w:rsidP="00594A98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</w:t>
            </w:r>
            <w:r w:rsidR="00A36690">
              <w:rPr>
                <w:rFonts w:ascii="Times New Roman" w:hAnsi="Times New Roman"/>
                <w:sz w:val="28"/>
              </w:rPr>
              <w:t>учителей начальных классов по теме:</w:t>
            </w:r>
          </w:p>
          <w:p w:rsidR="004710A9" w:rsidRDefault="004710A9" w:rsidP="00594A98">
            <w:pPr>
              <w:spacing w:after="0" w:line="240" w:lineRule="auto"/>
              <w:jc w:val="right"/>
            </w:pPr>
          </w:p>
        </w:tc>
      </w:tr>
      <w:tr w:rsidR="004710A9" w:rsidTr="00594A98">
        <w:tc>
          <w:tcPr>
            <w:tcW w:w="1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  <w:p w:rsidR="004710A9" w:rsidRDefault="004710A9">
            <w:pPr>
              <w:spacing w:after="0" w:line="240" w:lineRule="auto"/>
            </w:pPr>
          </w:p>
        </w:tc>
        <w:tc>
          <w:tcPr>
            <w:tcW w:w="12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A98" w:rsidRPr="005F1625" w:rsidRDefault="00594A98" w:rsidP="00594A98">
            <w:pPr>
              <w:pStyle w:val="a3"/>
              <w:jc w:val="center"/>
              <w:rPr>
                <w:rFonts w:ascii="Times New Roman" w:hAnsi="Times New Roman"/>
                <w:b/>
                <w:sz w:val="28"/>
              </w:rPr>
            </w:pPr>
            <w:r w:rsidRPr="005F1625">
              <w:rPr>
                <w:rFonts w:ascii="Times New Roman" w:hAnsi="Times New Roman"/>
                <w:b/>
                <w:sz w:val="28"/>
              </w:rPr>
              <w:t xml:space="preserve">                                                    </w:t>
            </w:r>
            <w:r w:rsidR="001E296F" w:rsidRPr="005F1625">
              <w:rPr>
                <w:rFonts w:ascii="Times New Roman" w:hAnsi="Times New Roman"/>
                <w:b/>
                <w:sz w:val="28"/>
              </w:rPr>
              <w:t>«Системно-деятельностный подход</w:t>
            </w:r>
          </w:p>
          <w:p w:rsidR="00594A98" w:rsidRPr="005F1625" w:rsidRDefault="00594A98" w:rsidP="00594A98">
            <w:pPr>
              <w:pStyle w:val="a3"/>
              <w:jc w:val="center"/>
              <w:rPr>
                <w:rFonts w:ascii="Times New Roman" w:hAnsi="Times New Roman"/>
                <w:b/>
                <w:sz w:val="28"/>
              </w:rPr>
            </w:pPr>
            <w:r w:rsidRPr="005F1625"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  </w:t>
            </w:r>
            <w:r w:rsidR="001E296F" w:rsidRPr="005F1625">
              <w:rPr>
                <w:rFonts w:ascii="Times New Roman" w:hAnsi="Times New Roman"/>
                <w:b/>
                <w:sz w:val="28"/>
              </w:rPr>
              <w:t>как основная технологическая платформа</w:t>
            </w:r>
          </w:p>
          <w:p w:rsidR="004710A9" w:rsidRPr="005F1625" w:rsidRDefault="00594A98" w:rsidP="00594A98">
            <w:pPr>
              <w:pStyle w:val="a3"/>
              <w:jc w:val="center"/>
              <w:rPr>
                <w:rFonts w:ascii="Times New Roman" w:hAnsi="Times New Roman"/>
                <w:b/>
                <w:sz w:val="28"/>
              </w:rPr>
            </w:pPr>
            <w:r w:rsidRPr="005F1625">
              <w:rPr>
                <w:rFonts w:ascii="Times New Roman" w:hAnsi="Times New Roman"/>
                <w:b/>
                <w:sz w:val="28"/>
              </w:rPr>
              <w:t xml:space="preserve">               </w:t>
            </w:r>
            <w:r w:rsidR="001E296F" w:rsidRPr="005F1625">
              <w:rPr>
                <w:rFonts w:ascii="Times New Roman" w:hAnsi="Times New Roman"/>
                <w:b/>
                <w:sz w:val="28"/>
              </w:rPr>
              <w:t>новых ФГОС</w:t>
            </w:r>
            <w:r w:rsidR="00A36690" w:rsidRPr="005F1625">
              <w:rPr>
                <w:rFonts w:ascii="Times New Roman" w:hAnsi="Times New Roman"/>
                <w:b/>
                <w:sz w:val="28"/>
              </w:rPr>
              <w:t>»</w:t>
            </w:r>
          </w:p>
          <w:p w:rsidR="004710A9" w:rsidRDefault="00A36690" w:rsidP="00594A98">
            <w:pPr>
              <w:pStyle w:val="a3"/>
              <w:jc w:val="right"/>
            </w:pPr>
            <w:r>
              <w:rPr>
                <w:rFonts w:ascii="Times New Roman" w:hAnsi="Times New Roman"/>
                <w:sz w:val="32"/>
              </w:rPr>
              <w:t xml:space="preserve">                                                                                       </w:t>
            </w:r>
          </w:p>
          <w:p w:rsidR="004710A9" w:rsidRDefault="004710A9" w:rsidP="00594A98">
            <w:pPr>
              <w:spacing w:after="0" w:line="240" w:lineRule="auto"/>
              <w:jc w:val="right"/>
            </w:pPr>
          </w:p>
        </w:tc>
      </w:tr>
    </w:tbl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594A98" w:rsidRDefault="00594A98" w:rsidP="00594A98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0C57EB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C57EB" w:rsidTr="000C57EB">
        <w:tc>
          <w:tcPr>
            <w:tcW w:w="7280" w:type="dxa"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24"/>
              </w:rPr>
            </w:pPr>
            <w:r w:rsidRPr="000C57EB">
              <w:rPr>
                <w:rFonts w:ascii="Times New Roman" w:hAnsi="Times New Roman"/>
                <w:sz w:val="24"/>
              </w:rPr>
              <w:t>Адрес ОУ:</w:t>
            </w: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</w:rPr>
            </w:pPr>
            <w:r w:rsidRPr="000C57EB">
              <w:rPr>
                <w:rFonts w:ascii="Times New Roman" w:hAnsi="Times New Roman"/>
                <w:sz w:val="24"/>
              </w:rPr>
              <w:t xml:space="preserve">РТ </w:t>
            </w:r>
            <w:r w:rsidRPr="000C57EB">
              <w:rPr>
                <w:rFonts w:ascii="Times New Roman" w:hAnsi="Times New Roman"/>
              </w:rPr>
              <w:t>Верхнеуслонского муниципального района РТ</w:t>
            </w:r>
          </w:p>
          <w:p w:rsidR="000C57EB" w:rsidRPr="000C57EB" w:rsidRDefault="000C57EB" w:rsidP="000C57EB">
            <w:pPr>
              <w:suppressAutoHyphens w:val="0"/>
              <w:spacing w:after="160" w:line="259" w:lineRule="auto"/>
            </w:pPr>
            <w:r>
              <w:rPr>
                <w:rFonts w:ascii="Times New Roman" w:hAnsi="Times New Roman"/>
              </w:rPr>
              <w:t>с. Нижний Услон</w:t>
            </w:r>
          </w:p>
          <w:p w:rsidR="000C57EB" w:rsidRPr="000C57EB" w:rsidRDefault="000C57EB" w:rsidP="000C57EB">
            <w:pPr>
              <w:suppressAutoHyphens w:val="0"/>
              <w:spacing w:after="160" w:line="259" w:lineRule="auto"/>
            </w:pPr>
          </w:p>
          <w:p w:rsid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7280" w:type="dxa"/>
          </w:tcPr>
          <w:p w:rsid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Дата проведения – 25 ноября 2021 г.</w:t>
            </w:r>
          </w:p>
        </w:tc>
      </w:tr>
    </w:tbl>
    <w:p w:rsidR="000C57EB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0C57EB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p w:rsidR="000C57EB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8"/>
          <w:szCs w:val="24"/>
        </w:rPr>
      </w:pPr>
    </w:p>
    <w:tbl>
      <w:tblPr>
        <w:tblStyle w:val="a4"/>
        <w:tblW w:w="0" w:type="auto"/>
        <w:tblInd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0C57EB" w:rsidRPr="00B33347" w:rsidTr="000C57EB">
        <w:tc>
          <w:tcPr>
            <w:tcW w:w="4359" w:type="dxa"/>
          </w:tcPr>
          <w:p w:rsidR="00B33347" w:rsidRDefault="00B33347" w:rsidP="000C57EB">
            <w:pPr>
              <w:suppressAutoHyphens w:val="0"/>
              <w:jc w:val="right"/>
              <w:rPr>
                <w:rFonts w:ascii="Times New Roman" w:hAnsi="Times New Roman"/>
                <w:sz w:val="12"/>
                <w:szCs w:val="24"/>
              </w:rPr>
            </w:pPr>
          </w:p>
          <w:p w:rsidR="000C57EB" w:rsidRPr="00B33347" w:rsidRDefault="000C57EB" w:rsidP="000C57EB">
            <w:pPr>
              <w:suppressAutoHyphens w:val="0"/>
              <w:jc w:val="right"/>
              <w:rPr>
                <w:rFonts w:ascii="Times New Roman" w:hAnsi="Times New Roman"/>
                <w:sz w:val="16"/>
                <w:szCs w:val="24"/>
              </w:rPr>
            </w:pPr>
            <w:r w:rsidRPr="00B33347">
              <w:rPr>
                <w:rFonts w:ascii="Times New Roman" w:hAnsi="Times New Roman"/>
                <w:sz w:val="16"/>
                <w:szCs w:val="24"/>
              </w:rPr>
              <w:lastRenderedPageBreak/>
              <w:t>«Утверждаю"</w:t>
            </w:r>
          </w:p>
          <w:p w:rsidR="000C57EB" w:rsidRPr="00B33347" w:rsidRDefault="000C57EB" w:rsidP="000C57EB">
            <w:pPr>
              <w:suppressAutoHyphens w:val="0"/>
              <w:jc w:val="right"/>
              <w:rPr>
                <w:rFonts w:ascii="Times New Roman" w:hAnsi="Times New Roman"/>
                <w:sz w:val="16"/>
                <w:szCs w:val="24"/>
              </w:rPr>
            </w:pPr>
            <w:r w:rsidRPr="00B33347">
              <w:rPr>
                <w:rFonts w:ascii="Times New Roman" w:hAnsi="Times New Roman"/>
                <w:sz w:val="16"/>
                <w:szCs w:val="24"/>
              </w:rPr>
              <w:t>Начальник управления «Отдел образования»</w:t>
            </w: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6"/>
                <w:szCs w:val="24"/>
              </w:rPr>
            </w:pPr>
            <w:r w:rsidRPr="00B33347">
              <w:rPr>
                <w:rFonts w:ascii="Times New Roman" w:hAnsi="Times New Roman"/>
                <w:sz w:val="16"/>
                <w:szCs w:val="24"/>
              </w:rPr>
              <w:t xml:space="preserve">                                     _______________ Касимов В.В.</w:t>
            </w: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2"/>
                <w:szCs w:val="24"/>
              </w:rPr>
            </w:pPr>
          </w:p>
        </w:tc>
      </w:tr>
    </w:tbl>
    <w:p w:rsidR="000C57EB" w:rsidRPr="00B33347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2"/>
          <w:szCs w:val="24"/>
        </w:rPr>
      </w:pPr>
    </w:p>
    <w:p w:rsidR="000C57EB" w:rsidRPr="000C57EB" w:rsidRDefault="000C57EB" w:rsidP="000C57EB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12"/>
          <w:szCs w:val="24"/>
        </w:rPr>
      </w:pPr>
    </w:p>
    <w:tbl>
      <w:tblPr>
        <w:tblStyle w:val="a4"/>
        <w:tblW w:w="14879" w:type="dxa"/>
        <w:tblInd w:w="0" w:type="dxa"/>
        <w:tblLook w:val="04A0" w:firstRow="1" w:lastRow="0" w:firstColumn="1" w:lastColumn="0" w:noHBand="0" w:noVBand="1"/>
      </w:tblPr>
      <w:tblGrid>
        <w:gridCol w:w="1636"/>
        <w:gridCol w:w="6723"/>
        <w:gridCol w:w="6520"/>
      </w:tblGrid>
      <w:tr w:rsidR="000C57EB" w:rsidRPr="000C57EB" w:rsidTr="00B33347">
        <w:trPr>
          <w:trHeight w:val="73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Время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Тема</w:t>
            </w:r>
            <w:r w:rsidR="00B33347">
              <w:rPr>
                <w:rFonts w:ascii="Times New Roman" w:hAnsi="Times New Roman"/>
                <w:sz w:val="18"/>
                <w:szCs w:val="24"/>
              </w:rPr>
              <w:t xml:space="preserve"> выступлений и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 xml:space="preserve"> уроков</w:t>
            </w:r>
          </w:p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Ответственные</w:t>
            </w:r>
            <w:r w:rsidRPr="000C57E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/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 xml:space="preserve"> Форма проведения</w:t>
            </w:r>
          </w:p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0C57EB" w:rsidRPr="000C57EB" w:rsidTr="00664C31">
        <w:trPr>
          <w:trHeight w:val="360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0C57EB">
              <w:rPr>
                <w:rFonts w:ascii="Times New Roman" w:hAnsi="Times New Roman"/>
                <w:b/>
                <w:sz w:val="18"/>
                <w:szCs w:val="24"/>
              </w:rPr>
              <w:t>Организационный блок</w:t>
            </w:r>
          </w:p>
        </w:tc>
      </w:tr>
      <w:tr w:rsidR="000C57EB" w:rsidRPr="000C57EB" w:rsidTr="00B33347">
        <w:trPr>
          <w:trHeight w:val="106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8.3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 xml:space="preserve">0 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– 9.00</w:t>
            </w: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9.00 – 9.15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Регистрация участников.</w:t>
            </w:r>
          </w:p>
          <w:p w:rsidR="000C57EB" w:rsidRPr="00B33347" w:rsidRDefault="000C57EB" w:rsidP="000E09DB">
            <w:pPr>
              <w:pStyle w:val="a3"/>
              <w:rPr>
                <w:rFonts w:ascii="Times New Roman" w:hAnsi="Times New Roman"/>
                <w:sz w:val="16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Приветственное слово руководителя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 xml:space="preserve"> МБОУ </w:t>
            </w:r>
            <w:r w:rsidRPr="00B33347">
              <w:rPr>
                <w:rFonts w:ascii="Times New Roman" w:hAnsi="Times New Roman"/>
                <w:sz w:val="16"/>
              </w:rPr>
              <w:t>«Нижнеуслонская СОШ»</w:t>
            </w: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Никифорова С.П.</w:t>
            </w: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Приветственное слово руководителя РМО учителей начальных классов Анохиной А.А.</w:t>
            </w: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b/>
                <w:sz w:val="18"/>
                <w:szCs w:val="24"/>
              </w:rPr>
            </w:pP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А.А. Анохина - руководитель РМО учителей начальных классов Верхнеуслонского района</w:t>
            </w:r>
            <w:r w:rsidR="000E09DB">
              <w:rPr>
                <w:rFonts w:ascii="Times New Roman" w:hAnsi="Times New Roman"/>
                <w:sz w:val="18"/>
                <w:szCs w:val="24"/>
              </w:rPr>
              <w:t xml:space="preserve"> РТ</w:t>
            </w:r>
          </w:p>
        </w:tc>
      </w:tr>
      <w:tr w:rsidR="000C57EB" w:rsidRPr="000C57EB" w:rsidTr="00664C31">
        <w:trPr>
          <w:trHeight w:val="300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0C57EB">
              <w:rPr>
                <w:rFonts w:ascii="Times New Roman" w:hAnsi="Times New Roman"/>
                <w:b/>
                <w:sz w:val="18"/>
                <w:szCs w:val="24"/>
              </w:rPr>
              <w:t>Практический блок</w:t>
            </w:r>
          </w:p>
        </w:tc>
      </w:tr>
      <w:tr w:rsidR="000C57EB" w:rsidRPr="000C57EB" w:rsidTr="00B33347">
        <w:trPr>
          <w:trHeight w:val="28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9.25 – 10.10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Урок литературного чтения в 3 классе «Лирические стихотворения. М.Ю. Лермонтов «Утес»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Учитель начальных классов высшей квалификационной категории Захватова Н.М.</w:t>
            </w: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0C57EB" w:rsidRPr="000C57EB" w:rsidTr="00B33347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10.20 – 11.05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 xml:space="preserve"> Урок русского языка в 4 классе «Сочирение по картине А. Пластова «Первый снег»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Учитель начальных классов Воронова А.М.</w:t>
            </w:r>
          </w:p>
          <w:p w:rsidR="00CF581F" w:rsidRPr="000C57EB" w:rsidRDefault="00CF581F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0C57EB" w:rsidRPr="000C57EB" w:rsidTr="00CF581F">
        <w:trPr>
          <w:trHeight w:val="529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11.10 – 11.40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Ф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 xml:space="preserve">рагмент 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занятия внеурочной деятельности в 1 классе «В мире профессий»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Учитель начальных классов высшей квалификацион-ной категории Захватова Н.М.</w:t>
            </w:r>
          </w:p>
          <w:p w:rsidR="000C57EB" w:rsidRPr="00B33347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0C57EB" w:rsidRPr="00B33347" w:rsidTr="00174B59">
        <w:trPr>
          <w:trHeight w:val="234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0C57EB">
              <w:rPr>
                <w:rFonts w:ascii="Times New Roman" w:hAnsi="Times New Roman"/>
                <w:b/>
                <w:sz w:val="18"/>
                <w:szCs w:val="24"/>
              </w:rPr>
              <w:t>Технический перерыв – 10 мин.</w:t>
            </w:r>
          </w:p>
        </w:tc>
      </w:tr>
      <w:tr w:rsidR="000C57EB" w:rsidRPr="00B33347" w:rsidTr="002379D0">
        <w:trPr>
          <w:trHeight w:val="285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0C57EB" w:rsidP="000C57EB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 xml:space="preserve">11.50 – 12.50  </w:t>
            </w:r>
            <w:r w:rsidRPr="000C57EB">
              <w:rPr>
                <w:rFonts w:ascii="Times New Roman" w:hAnsi="Times New Roman"/>
                <w:b/>
                <w:sz w:val="18"/>
                <w:szCs w:val="24"/>
              </w:rPr>
              <w:t>Теоретический блок (Круг актуальных вопросов)</w:t>
            </w:r>
          </w:p>
        </w:tc>
      </w:tr>
      <w:tr w:rsidR="000C57EB" w:rsidRPr="00B33347" w:rsidTr="00B33347">
        <w:trPr>
          <w:trHeight w:val="21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0C57EB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11.50 – 12.00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257696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«Системно – деятельностный подход как методологическая основа ФГОС второго поколения»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257696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А.А. Анохина - руководитель РМО учителей начальных классов Верхнеуслонского района</w:t>
            </w:r>
          </w:p>
        </w:tc>
      </w:tr>
      <w:tr w:rsidR="000C57EB" w:rsidRPr="00B33347" w:rsidTr="00B33347">
        <w:trPr>
          <w:trHeight w:val="25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0C57EB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12.00 – 12.10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257696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«Реализация системно-деятельностного подхода на разных этапах урока»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257696" w:rsidP="00257696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 xml:space="preserve">А.С. Тякмякова- учитель начальных классов первой квалификационной категории ГАОУ </w:t>
            </w:r>
            <w:r w:rsidR="00B33347" w:rsidRPr="00B33347">
              <w:rPr>
                <w:rFonts w:ascii="Times New Roman" w:hAnsi="Times New Roman"/>
                <w:sz w:val="18"/>
                <w:szCs w:val="24"/>
              </w:rPr>
              <w:t>«Ш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кола Иннополис»</w:t>
            </w:r>
          </w:p>
        </w:tc>
      </w:tr>
      <w:tr w:rsidR="000C57EB" w:rsidRPr="00B33347" w:rsidTr="00B33347">
        <w:trPr>
          <w:trHeight w:val="24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0C57EB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12.10 – 12.20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B33347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«</w:t>
            </w:r>
            <w:r w:rsidR="00CF581F">
              <w:rPr>
                <w:rFonts w:ascii="Times New Roman" w:hAnsi="Times New Roman"/>
                <w:sz w:val="18"/>
                <w:szCs w:val="24"/>
              </w:rPr>
              <w:t>И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спользование настольных игр на уроках как средство реализации системно-деятельностного подхода»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257696" w:rsidP="000C57EB">
            <w:pPr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 xml:space="preserve">Ю.А. Тихонова - учитель начальных классов высшей квалификационной категории ГАОУ </w:t>
            </w:r>
            <w:r w:rsidR="00B33347" w:rsidRPr="00B33347">
              <w:rPr>
                <w:rFonts w:ascii="Times New Roman" w:hAnsi="Times New Roman"/>
                <w:sz w:val="18"/>
                <w:szCs w:val="24"/>
              </w:rPr>
              <w:t>«Ш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кола Иннополис»</w:t>
            </w:r>
          </w:p>
        </w:tc>
      </w:tr>
      <w:tr w:rsidR="000C57EB" w:rsidRPr="000C57EB" w:rsidTr="00CF581F">
        <w:trPr>
          <w:trHeight w:val="439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12.20 – 12.30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CF581F" w:rsidP="000C57EB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«Системно-деятельностный подход на занятиях по внеурочной деятельности»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EB" w:rsidRPr="000C57EB" w:rsidRDefault="00257696" w:rsidP="00257696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 xml:space="preserve">Р.М. Зиатдинова </w:t>
            </w:r>
            <w:r w:rsidR="000C57EB" w:rsidRPr="000C57EB">
              <w:rPr>
                <w:rFonts w:ascii="Times New Roman" w:hAnsi="Times New Roman"/>
                <w:sz w:val="18"/>
                <w:szCs w:val="24"/>
              </w:rPr>
              <w:t xml:space="preserve">– 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учитель начальных классов первой</w:t>
            </w:r>
            <w:r w:rsidR="000C57EB" w:rsidRPr="000C57EB">
              <w:rPr>
                <w:rFonts w:ascii="Times New Roman" w:hAnsi="Times New Roman"/>
                <w:sz w:val="18"/>
                <w:szCs w:val="24"/>
              </w:rPr>
              <w:t xml:space="preserve"> кв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алификационной категории МБОУ «Верхнеуслонска</w:t>
            </w:r>
            <w:r w:rsidR="000C57EB" w:rsidRPr="000C57EB">
              <w:rPr>
                <w:rFonts w:ascii="Times New Roman" w:hAnsi="Times New Roman"/>
                <w:sz w:val="18"/>
                <w:szCs w:val="24"/>
              </w:rPr>
              <w:t>я СОШ»</w:t>
            </w:r>
          </w:p>
        </w:tc>
      </w:tr>
      <w:tr w:rsidR="000C57EB" w:rsidRPr="000C57EB" w:rsidTr="00B33347">
        <w:trPr>
          <w:trHeight w:val="19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11.30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 xml:space="preserve"> – </w:t>
            </w:r>
            <w:r w:rsidRPr="00B33347">
              <w:rPr>
                <w:rFonts w:ascii="Times New Roman" w:hAnsi="Times New Roman"/>
                <w:sz w:val="18"/>
                <w:szCs w:val="24"/>
              </w:rPr>
              <w:t>11.5</w:t>
            </w:r>
            <w:r w:rsidRPr="000C57EB"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Подведение итогов семинара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E09DB" w:rsidP="000C57EB">
            <w:pPr>
              <w:suppressAutoHyphens w:val="0"/>
              <w:rPr>
                <w:rFonts w:ascii="Times New Roman" w:hAnsi="Times New Roman"/>
                <w:sz w:val="16"/>
              </w:rPr>
            </w:pPr>
            <w:r w:rsidRPr="000C57EB">
              <w:rPr>
                <w:rFonts w:ascii="Times New Roman" w:hAnsi="Times New Roman"/>
                <w:sz w:val="18"/>
                <w:szCs w:val="24"/>
              </w:rPr>
              <w:t>А.А. Анохина - руководитель РМО учителей начальных классов Верхнеуслонского района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РТ</w:t>
            </w:r>
          </w:p>
        </w:tc>
      </w:tr>
      <w:tr w:rsidR="000C57EB" w:rsidRPr="000C57EB" w:rsidTr="00CF581F">
        <w:trPr>
          <w:trHeight w:val="41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B33347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11.50 -13.00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B33347" w:rsidRDefault="00B33347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  <w:r w:rsidRPr="00B33347">
              <w:rPr>
                <w:rFonts w:ascii="Times New Roman" w:hAnsi="Times New Roman"/>
                <w:sz w:val="18"/>
                <w:szCs w:val="24"/>
              </w:rPr>
              <w:t>Обед.</w:t>
            </w:r>
          </w:p>
          <w:p w:rsidR="00B33347" w:rsidRPr="000C57EB" w:rsidRDefault="00B33347" w:rsidP="000C57EB">
            <w:pPr>
              <w:suppressAutoHyphens w:val="0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B" w:rsidRPr="000C57EB" w:rsidRDefault="000C57EB" w:rsidP="000C57EB">
            <w:pPr>
              <w:suppressAutoHyphens w:val="0"/>
              <w:rPr>
                <w:rFonts w:ascii="Times New Roman" w:hAnsi="Times New Roman"/>
                <w:sz w:val="16"/>
              </w:rPr>
            </w:pPr>
          </w:p>
        </w:tc>
      </w:tr>
    </w:tbl>
    <w:p w:rsidR="000C57EB" w:rsidRPr="000C57EB" w:rsidRDefault="000C57EB" w:rsidP="000C57EB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:rsidR="004710A9" w:rsidRDefault="004710A9" w:rsidP="000C57EB">
      <w:pPr>
        <w:suppressAutoHyphens w:val="0"/>
        <w:autoSpaceDN/>
        <w:spacing w:after="0" w:line="240" w:lineRule="auto"/>
        <w:textAlignment w:val="auto"/>
      </w:pPr>
    </w:p>
    <w:sectPr w:rsidR="004710A9">
      <w:pgSz w:w="16838" w:h="11906" w:orient="landscape"/>
      <w:pgMar w:top="1701" w:right="1134" w:bottom="85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06B" w:rsidRDefault="00CA306B">
      <w:pPr>
        <w:spacing w:after="0" w:line="240" w:lineRule="auto"/>
      </w:pPr>
      <w:r>
        <w:separator/>
      </w:r>
    </w:p>
  </w:endnote>
  <w:endnote w:type="continuationSeparator" w:id="0">
    <w:p w:rsidR="00CA306B" w:rsidRDefault="00CA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06B" w:rsidRDefault="00CA306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A306B" w:rsidRDefault="00CA3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A9"/>
    <w:rsid w:val="000C57EB"/>
    <w:rsid w:val="000E09DB"/>
    <w:rsid w:val="001E296F"/>
    <w:rsid w:val="00236C37"/>
    <w:rsid w:val="00257696"/>
    <w:rsid w:val="00364719"/>
    <w:rsid w:val="004710A9"/>
    <w:rsid w:val="00594A98"/>
    <w:rsid w:val="005F1625"/>
    <w:rsid w:val="009479DB"/>
    <w:rsid w:val="00A36690"/>
    <w:rsid w:val="00B33347"/>
    <w:rsid w:val="00CA306B"/>
    <w:rsid w:val="00CF581F"/>
    <w:rsid w:val="00E4676C"/>
    <w:rsid w:val="00E8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67842-63A8-4315-AE82-9241F225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uppressAutoHyphens/>
      <w:spacing w:after="0" w:line="240" w:lineRule="auto"/>
    </w:pPr>
  </w:style>
  <w:style w:type="paragraph" w:customStyle="1" w:styleId="c5">
    <w:name w:val="c5"/>
    <w:basedOn w:val="a"/>
    <w:rsid w:val="009479D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9479DB"/>
  </w:style>
  <w:style w:type="character" w:customStyle="1" w:styleId="c6">
    <w:name w:val="c6"/>
    <w:basedOn w:val="a0"/>
    <w:rsid w:val="009479DB"/>
  </w:style>
  <w:style w:type="table" w:styleId="a4">
    <w:name w:val="Table Grid"/>
    <w:basedOn w:val="a1"/>
    <w:uiPriority w:val="59"/>
    <w:rsid w:val="009479DB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94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dc:description/>
  <cp:lastModifiedBy>Мария Тихонова</cp:lastModifiedBy>
  <cp:revision>2</cp:revision>
  <dcterms:created xsi:type="dcterms:W3CDTF">2022-07-11T16:53:00Z</dcterms:created>
  <dcterms:modified xsi:type="dcterms:W3CDTF">2022-07-11T16:53:00Z</dcterms:modified>
</cp:coreProperties>
</file>